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C4" w:rsidRPr="00207ED2" w:rsidRDefault="007F45A9">
      <w:pPr>
        <w:jc w:val="center"/>
        <w:rPr>
          <w:rFonts w:ascii="Gabriola" w:eastAsia="Calibri" w:hAnsi="Gabriola" w:cs="Calibri"/>
          <w:sz w:val="56"/>
          <w:szCs w:val="56"/>
        </w:rPr>
      </w:pPr>
      <w:bookmarkStart w:id="0" w:name="_GoBack"/>
      <w:bookmarkEnd w:id="0"/>
      <w:r w:rsidRPr="00207ED2">
        <w:rPr>
          <w:rFonts w:ascii="Gabriola" w:eastAsia="Calibri" w:hAnsi="Gabriola" w:cs="Calibri"/>
          <w:sz w:val="56"/>
          <w:szCs w:val="56"/>
        </w:rPr>
        <w:t>CAFE Class Descriptions</w:t>
      </w:r>
    </w:p>
    <w:p w:rsidR="00207ED2" w:rsidRPr="00207ED2" w:rsidRDefault="00207ED2" w:rsidP="00207ED2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>Teacher: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 </w:t>
      </w:r>
      <w:r w:rsidR="00204F07">
        <w:rPr>
          <w:rFonts w:ascii="Calisto MT" w:eastAsia="Calibri" w:hAnsi="Calisto MT" w:cs="Calibri"/>
          <w:sz w:val="24"/>
          <w:szCs w:val="24"/>
        </w:rPr>
        <w:t>Mrs. Carolyn Nephew</w:t>
      </w:r>
    </w:p>
    <w:p w:rsidR="00ED26C4" w:rsidRDefault="00ED26C4">
      <w:pPr>
        <w:rPr>
          <w:rFonts w:ascii="Calibri" w:eastAsia="Calibri" w:hAnsi="Calibri" w:cs="Calibri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Class Title: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204F07">
        <w:rPr>
          <w:rFonts w:ascii="Calisto MT" w:eastAsia="Calibri" w:hAnsi="Calisto MT" w:cs="Calibri"/>
          <w:sz w:val="24"/>
          <w:szCs w:val="24"/>
        </w:rPr>
        <w:t>4</w:t>
      </w:r>
      <w:r w:rsidR="00204F07" w:rsidRPr="00204F07">
        <w:rPr>
          <w:rFonts w:ascii="Calisto MT" w:eastAsia="Calibri" w:hAnsi="Calisto MT" w:cs="Calibri"/>
          <w:sz w:val="24"/>
          <w:szCs w:val="24"/>
          <w:vertAlign w:val="superscript"/>
        </w:rPr>
        <w:t>th</w:t>
      </w:r>
      <w:r w:rsidR="00204F07">
        <w:rPr>
          <w:rFonts w:ascii="Calisto MT" w:eastAsia="Calibri" w:hAnsi="Calisto MT" w:cs="Calibri"/>
          <w:sz w:val="24"/>
          <w:szCs w:val="24"/>
        </w:rPr>
        <w:t>-6</w:t>
      </w:r>
      <w:r w:rsidR="00204F07" w:rsidRPr="00204F07">
        <w:rPr>
          <w:rFonts w:ascii="Calisto MT" w:eastAsia="Calibri" w:hAnsi="Calisto MT" w:cs="Calibri"/>
          <w:sz w:val="24"/>
          <w:szCs w:val="24"/>
          <w:vertAlign w:val="superscript"/>
        </w:rPr>
        <w:t>th</w:t>
      </w:r>
      <w:r w:rsidR="00204F07">
        <w:rPr>
          <w:rFonts w:ascii="Calisto MT" w:eastAsia="Calibri" w:hAnsi="Calisto MT" w:cs="Calibri"/>
          <w:sz w:val="24"/>
          <w:szCs w:val="24"/>
        </w:rPr>
        <w:t xml:space="preserve"> Grade Literature/Composition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207ED2">
      <w:pPr>
        <w:rPr>
          <w:rFonts w:ascii="Calisto MT" w:eastAsia="Calibri" w:hAnsi="Calisto MT" w:cs="Calibri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  <w:u w:val="single"/>
        </w:rPr>
        <w:t>Age Range (circle):</w:t>
      </w:r>
      <w:r>
        <w:rPr>
          <w:rFonts w:ascii="Calisto MT" w:eastAsia="Calibri" w:hAnsi="Calisto MT" w:cs="Calibri"/>
          <w:sz w:val="24"/>
          <w:szCs w:val="24"/>
        </w:rPr>
        <w:t xml:space="preserve">     PreK-K    1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st</w:t>
      </w:r>
      <w:r>
        <w:rPr>
          <w:rFonts w:ascii="Calisto MT" w:eastAsia="Calibri" w:hAnsi="Calisto MT" w:cs="Calibri"/>
          <w:sz w:val="24"/>
          <w:szCs w:val="24"/>
        </w:rPr>
        <w:t>-3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rd</w:t>
      </w:r>
      <w:r>
        <w:rPr>
          <w:rFonts w:ascii="Calisto MT" w:eastAsia="Calibri" w:hAnsi="Calisto MT" w:cs="Calibri"/>
          <w:sz w:val="24"/>
          <w:szCs w:val="24"/>
        </w:rPr>
        <w:t xml:space="preserve">    </w:t>
      </w:r>
      <w:r w:rsidRPr="00204F07">
        <w:rPr>
          <w:rFonts w:ascii="Calisto MT" w:eastAsia="Calibri" w:hAnsi="Calisto MT" w:cs="Calibri"/>
          <w:sz w:val="24"/>
          <w:szCs w:val="24"/>
          <w:highlight w:val="yellow"/>
        </w:rPr>
        <w:t>4</w:t>
      </w:r>
      <w:r w:rsidRPr="00204F07">
        <w:rPr>
          <w:rFonts w:ascii="Calisto MT" w:eastAsia="Calibri" w:hAnsi="Calisto MT" w:cs="Calibri"/>
          <w:sz w:val="24"/>
          <w:szCs w:val="24"/>
          <w:highlight w:val="yellow"/>
          <w:vertAlign w:val="superscript"/>
        </w:rPr>
        <w:t>th</w:t>
      </w:r>
      <w:r w:rsidRPr="00204F07">
        <w:rPr>
          <w:rFonts w:ascii="Calisto MT" w:eastAsia="Calibri" w:hAnsi="Calisto MT" w:cs="Calibri"/>
          <w:sz w:val="24"/>
          <w:szCs w:val="24"/>
          <w:highlight w:val="yellow"/>
        </w:rPr>
        <w:t>-6</w:t>
      </w:r>
      <w:r w:rsidRPr="00204F07">
        <w:rPr>
          <w:rFonts w:ascii="Calisto MT" w:eastAsia="Calibri" w:hAnsi="Calisto MT" w:cs="Calibri"/>
          <w:sz w:val="24"/>
          <w:szCs w:val="24"/>
          <w:highlight w:val="yellow"/>
          <w:vertAlign w:val="superscript"/>
        </w:rPr>
        <w:t>th</w:t>
      </w:r>
      <w:r>
        <w:rPr>
          <w:rFonts w:ascii="Calisto MT" w:eastAsia="Calibri" w:hAnsi="Calisto MT" w:cs="Calibri"/>
          <w:sz w:val="24"/>
          <w:szCs w:val="24"/>
        </w:rPr>
        <w:t xml:space="preserve">    Jr. High (7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th</w:t>
      </w:r>
      <w:r>
        <w:rPr>
          <w:rFonts w:ascii="Calisto MT" w:eastAsia="Calibri" w:hAnsi="Calisto MT" w:cs="Calibri"/>
          <w:sz w:val="24"/>
          <w:szCs w:val="24"/>
        </w:rPr>
        <w:t>-8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th</w:t>
      </w:r>
      <w:r>
        <w:rPr>
          <w:rFonts w:ascii="Calisto MT" w:eastAsia="Calibri" w:hAnsi="Calisto MT" w:cs="Calibri"/>
          <w:sz w:val="24"/>
          <w:szCs w:val="24"/>
        </w:rPr>
        <w:t>)     Lower HS (9/10)    Upper HS (11/12)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7109D7" w:rsidRDefault="00207ED2" w:rsidP="007109D7">
      <w:pPr>
        <w:ind w:left="360"/>
        <w:rPr>
          <w:rFonts w:ascii="Calisto MT" w:eastAsia="Calibri" w:hAnsi="Calisto MT" w:cs="Calibri"/>
          <w:sz w:val="24"/>
          <w:szCs w:val="24"/>
        </w:rPr>
      </w:pPr>
      <w:r w:rsidRPr="007109D7">
        <w:rPr>
          <w:rFonts w:ascii="Calisto MT" w:eastAsia="Calibri" w:hAnsi="Calisto MT" w:cs="Calibri"/>
          <w:sz w:val="24"/>
          <w:szCs w:val="24"/>
          <w:u w:val="single"/>
        </w:rPr>
        <w:t>C</w:t>
      </w:r>
      <w:r w:rsidR="007F45A9" w:rsidRPr="007109D7">
        <w:rPr>
          <w:rFonts w:ascii="Calisto MT" w:eastAsia="Calibri" w:hAnsi="Calisto MT" w:cs="Calibri"/>
          <w:sz w:val="24"/>
          <w:szCs w:val="24"/>
          <w:u w:val="single"/>
        </w:rPr>
        <w:t xml:space="preserve">urriculum Used: </w:t>
      </w:r>
      <w:r w:rsidR="007F45A9" w:rsidRPr="007109D7">
        <w:rPr>
          <w:rFonts w:ascii="Calisto MT" w:eastAsia="Calibri" w:hAnsi="Calisto MT" w:cs="Calibri"/>
          <w:sz w:val="24"/>
          <w:szCs w:val="24"/>
        </w:rPr>
        <w:t xml:space="preserve"> </w:t>
      </w:r>
      <w:r w:rsidR="007109D7">
        <w:rPr>
          <w:rFonts w:ascii="Calisto MT" w:eastAsia="Calibri" w:hAnsi="Calisto MT" w:cs="Calibri"/>
          <w:sz w:val="24"/>
          <w:szCs w:val="24"/>
        </w:rPr>
        <w:t>Writing curriculum will be used from several sources such as IEW</w:t>
      </w:r>
    </w:p>
    <w:p w:rsidR="007109D7" w:rsidRDefault="00204F07" w:rsidP="007109D7">
      <w:pPr>
        <w:ind w:left="360" w:firstLine="360"/>
        <w:rPr>
          <w:rFonts w:ascii="Calisto MT" w:eastAsia="Calibri" w:hAnsi="Calisto MT" w:cs="Calibri"/>
          <w:sz w:val="24"/>
          <w:szCs w:val="24"/>
        </w:rPr>
      </w:pPr>
      <w:r w:rsidRPr="007109D7">
        <w:rPr>
          <w:rFonts w:ascii="Calisto MT" w:eastAsia="Calibri" w:hAnsi="Calisto MT" w:cs="Calibri"/>
          <w:sz w:val="24"/>
          <w:szCs w:val="24"/>
        </w:rPr>
        <w:t>Books we will read:</w:t>
      </w:r>
      <w:r w:rsidR="00351AB8" w:rsidRPr="007109D7">
        <w:rPr>
          <w:rFonts w:ascii="Calisto MT" w:eastAsia="Calibri" w:hAnsi="Calisto MT" w:cs="Calibri"/>
          <w:sz w:val="24"/>
          <w:szCs w:val="24"/>
        </w:rPr>
        <w:t xml:space="preserve"> </w:t>
      </w:r>
    </w:p>
    <w:p w:rsidR="007109D7" w:rsidRDefault="00351AB8" w:rsidP="007109D7">
      <w:pPr>
        <w:pStyle w:val="ListParagraph"/>
        <w:numPr>
          <w:ilvl w:val="0"/>
          <w:numId w:val="4"/>
        </w:numPr>
        <w:rPr>
          <w:rFonts w:ascii="Calisto MT" w:eastAsia="Calibri" w:hAnsi="Calisto MT" w:cs="Calibri"/>
          <w:sz w:val="24"/>
          <w:szCs w:val="24"/>
        </w:rPr>
      </w:pPr>
      <w:r w:rsidRPr="007109D7">
        <w:rPr>
          <w:rFonts w:ascii="Calisto MT" w:eastAsia="Calibri" w:hAnsi="Calisto MT" w:cs="Calibri"/>
          <w:b/>
          <w:sz w:val="24"/>
          <w:szCs w:val="24"/>
        </w:rPr>
        <w:t>Fever 1793</w:t>
      </w:r>
      <w:r w:rsidR="00440089" w:rsidRPr="007109D7">
        <w:rPr>
          <w:rFonts w:ascii="Calisto MT" w:eastAsia="Calibri" w:hAnsi="Calisto MT" w:cs="Calibri"/>
          <w:sz w:val="24"/>
          <w:szCs w:val="24"/>
        </w:rPr>
        <w:t xml:space="preserve"> by Laurie Halse Anderson</w:t>
      </w:r>
    </w:p>
    <w:p w:rsidR="007109D7" w:rsidRDefault="00351AB8" w:rsidP="007109D7">
      <w:pPr>
        <w:pStyle w:val="ListParagraph"/>
        <w:numPr>
          <w:ilvl w:val="0"/>
          <w:numId w:val="4"/>
        </w:numPr>
        <w:rPr>
          <w:rFonts w:ascii="Calisto MT" w:eastAsia="Calibri" w:hAnsi="Calisto MT" w:cs="Calibri"/>
          <w:sz w:val="24"/>
          <w:szCs w:val="24"/>
        </w:rPr>
      </w:pPr>
      <w:r w:rsidRPr="007109D7">
        <w:rPr>
          <w:rFonts w:ascii="Calisto MT" w:eastAsia="Calibri" w:hAnsi="Calisto MT" w:cs="Calibri"/>
          <w:b/>
          <w:sz w:val="24"/>
          <w:szCs w:val="24"/>
        </w:rPr>
        <w:t>The Watson’s Go to Birmingham</w:t>
      </w:r>
      <w:r w:rsidR="00440089" w:rsidRPr="007109D7">
        <w:rPr>
          <w:rFonts w:ascii="Calisto MT" w:eastAsia="Calibri" w:hAnsi="Calisto MT" w:cs="Calibri"/>
          <w:sz w:val="24"/>
          <w:szCs w:val="24"/>
        </w:rPr>
        <w:t xml:space="preserve"> by Christopher Paul Curtis</w:t>
      </w:r>
    </w:p>
    <w:p w:rsidR="007109D7" w:rsidRDefault="00351AB8" w:rsidP="007109D7">
      <w:pPr>
        <w:pStyle w:val="ListParagraph"/>
        <w:numPr>
          <w:ilvl w:val="0"/>
          <w:numId w:val="4"/>
        </w:numPr>
        <w:rPr>
          <w:rFonts w:ascii="Calisto MT" w:eastAsia="Calibri" w:hAnsi="Calisto MT" w:cs="Calibri"/>
          <w:sz w:val="24"/>
          <w:szCs w:val="24"/>
        </w:rPr>
      </w:pPr>
      <w:r w:rsidRPr="007109D7">
        <w:rPr>
          <w:rFonts w:ascii="Calisto MT" w:eastAsia="Calibri" w:hAnsi="Calisto MT" w:cs="Calibri"/>
          <w:b/>
          <w:sz w:val="24"/>
          <w:szCs w:val="24"/>
        </w:rPr>
        <w:t>The Incredible Journey</w:t>
      </w:r>
      <w:r w:rsidR="00440089" w:rsidRPr="007109D7">
        <w:rPr>
          <w:rFonts w:ascii="Calisto MT" w:eastAsia="Calibri" w:hAnsi="Calisto MT" w:cs="Calibri"/>
          <w:sz w:val="24"/>
          <w:szCs w:val="24"/>
        </w:rPr>
        <w:t xml:space="preserve"> by Sheila Bunford</w:t>
      </w:r>
    </w:p>
    <w:p w:rsidR="007109D7" w:rsidRDefault="00351AB8" w:rsidP="007109D7">
      <w:pPr>
        <w:pStyle w:val="ListParagraph"/>
        <w:numPr>
          <w:ilvl w:val="0"/>
          <w:numId w:val="4"/>
        </w:numPr>
        <w:rPr>
          <w:rFonts w:ascii="Calisto MT" w:eastAsia="Calibri" w:hAnsi="Calisto MT" w:cs="Calibri"/>
          <w:sz w:val="24"/>
          <w:szCs w:val="24"/>
        </w:rPr>
      </w:pPr>
      <w:r w:rsidRPr="007109D7">
        <w:rPr>
          <w:rFonts w:ascii="Calisto MT" w:eastAsia="Calibri" w:hAnsi="Calisto MT" w:cs="Calibri"/>
          <w:b/>
          <w:sz w:val="24"/>
          <w:szCs w:val="24"/>
        </w:rPr>
        <w:t>The Black Pearl</w:t>
      </w:r>
      <w:r w:rsidRPr="007109D7">
        <w:rPr>
          <w:rFonts w:ascii="Calisto MT" w:eastAsia="Calibri" w:hAnsi="Calisto MT" w:cs="Calibri"/>
          <w:sz w:val="24"/>
          <w:szCs w:val="24"/>
        </w:rPr>
        <w:t xml:space="preserve"> by Scott O’D</w:t>
      </w:r>
      <w:r w:rsidR="0087708F" w:rsidRPr="007109D7">
        <w:rPr>
          <w:rFonts w:ascii="Calisto MT" w:eastAsia="Calibri" w:hAnsi="Calisto MT" w:cs="Calibri"/>
          <w:sz w:val="24"/>
          <w:szCs w:val="24"/>
        </w:rPr>
        <w:t>ell</w:t>
      </w:r>
    </w:p>
    <w:p w:rsidR="007109D7" w:rsidRDefault="0087708F" w:rsidP="007109D7">
      <w:pPr>
        <w:pStyle w:val="ListParagraph"/>
        <w:numPr>
          <w:ilvl w:val="0"/>
          <w:numId w:val="4"/>
        </w:numPr>
        <w:rPr>
          <w:rFonts w:ascii="Calisto MT" w:eastAsia="Calibri" w:hAnsi="Calisto MT" w:cs="Calibri"/>
          <w:sz w:val="24"/>
          <w:szCs w:val="24"/>
        </w:rPr>
      </w:pPr>
      <w:r w:rsidRPr="007109D7">
        <w:rPr>
          <w:rFonts w:ascii="Calisto MT" w:eastAsia="Calibri" w:hAnsi="Calisto MT" w:cs="Calibri"/>
          <w:b/>
          <w:sz w:val="24"/>
          <w:szCs w:val="24"/>
        </w:rPr>
        <w:t>The House of Sixty Fathers</w:t>
      </w:r>
      <w:r w:rsidR="003C0842" w:rsidRPr="007109D7">
        <w:rPr>
          <w:rFonts w:ascii="Calisto MT" w:eastAsia="Calibri" w:hAnsi="Calisto MT" w:cs="Calibri"/>
          <w:sz w:val="24"/>
          <w:szCs w:val="24"/>
        </w:rPr>
        <w:t xml:space="preserve"> by Meindert DeJong</w:t>
      </w:r>
    </w:p>
    <w:p w:rsidR="007109D7" w:rsidRDefault="0087708F" w:rsidP="007109D7">
      <w:pPr>
        <w:pStyle w:val="ListParagraph"/>
        <w:numPr>
          <w:ilvl w:val="0"/>
          <w:numId w:val="4"/>
        </w:numPr>
        <w:rPr>
          <w:rFonts w:ascii="Calisto MT" w:eastAsia="Calibri" w:hAnsi="Calisto MT" w:cs="Calibri"/>
          <w:sz w:val="24"/>
          <w:szCs w:val="24"/>
        </w:rPr>
      </w:pPr>
      <w:r w:rsidRPr="007109D7">
        <w:rPr>
          <w:rFonts w:ascii="Calisto MT" w:eastAsia="Calibri" w:hAnsi="Calisto MT" w:cs="Calibri"/>
          <w:b/>
          <w:sz w:val="24"/>
          <w:szCs w:val="24"/>
        </w:rPr>
        <w:t>The American Twins of the Revolution</w:t>
      </w:r>
      <w:r w:rsidR="003C0842" w:rsidRPr="007109D7">
        <w:rPr>
          <w:rFonts w:ascii="Calisto MT" w:eastAsia="Calibri" w:hAnsi="Calisto MT" w:cs="Calibri"/>
          <w:sz w:val="24"/>
          <w:szCs w:val="24"/>
        </w:rPr>
        <w:t xml:space="preserve"> by Lucy Fitch Perkins</w:t>
      </w:r>
    </w:p>
    <w:p w:rsidR="007109D7" w:rsidRDefault="0087708F" w:rsidP="007109D7">
      <w:pPr>
        <w:pStyle w:val="ListParagraph"/>
        <w:numPr>
          <w:ilvl w:val="0"/>
          <w:numId w:val="4"/>
        </w:numPr>
        <w:rPr>
          <w:rFonts w:ascii="Calisto MT" w:eastAsia="Calibri" w:hAnsi="Calisto MT" w:cs="Calibri"/>
          <w:sz w:val="24"/>
          <w:szCs w:val="24"/>
        </w:rPr>
      </w:pPr>
      <w:r w:rsidRPr="007109D7">
        <w:rPr>
          <w:rFonts w:ascii="Calisto MT" w:eastAsia="Calibri" w:hAnsi="Calisto MT" w:cs="Calibri"/>
          <w:b/>
          <w:sz w:val="24"/>
          <w:szCs w:val="24"/>
        </w:rPr>
        <w:t>The Good Master</w:t>
      </w:r>
      <w:r w:rsidR="003C0842" w:rsidRPr="007109D7">
        <w:rPr>
          <w:rFonts w:ascii="Calisto MT" w:eastAsia="Calibri" w:hAnsi="Calisto MT" w:cs="Calibri"/>
          <w:sz w:val="24"/>
          <w:szCs w:val="24"/>
        </w:rPr>
        <w:t xml:space="preserve"> by Kate Seredy</w:t>
      </w:r>
    </w:p>
    <w:p w:rsidR="007109D7" w:rsidRDefault="0087708F" w:rsidP="007109D7">
      <w:pPr>
        <w:pStyle w:val="ListParagraph"/>
        <w:numPr>
          <w:ilvl w:val="0"/>
          <w:numId w:val="4"/>
        </w:numPr>
        <w:rPr>
          <w:rFonts w:ascii="Calisto MT" w:eastAsia="Calibri" w:hAnsi="Calisto MT" w:cs="Calibri"/>
          <w:sz w:val="24"/>
          <w:szCs w:val="24"/>
        </w:rPr>
      </w:pPr>
      <w:r w:rsidRPr="007109D7">
        <w:rPr>
          <w:rFonts w:ascii="Calisto MT" w:eastAsia="Calibri" w:hAnsi="Calisto MT" w:cs="Calibri"/>
          <w:b/>
          <w:sz w:val="24"/>
          <w:szCs w:val="24"/>
        </w:rPr>
        <w:t>The War that Saved My Life</w:t>
      </w:r>
      <w:r w:rsidR="003C0842" w:rsidRPr="007109D7">
        <w:rPr>
          <w:rFonts w:ascii="Calisto MT" w:eastAsia="Calibri" w:hAnsi="Calisto MT" w:cs="Calibri"/>
          <w:sz w:val="24"/>
          <w:szCs w:val="24"/>
        </w:rPr>
        <w:t xml:space="preserve"> by Kimberly Brubaker Bradley</w:t>
      </w:r>
    </w:p>
    <w:p w:rsidR="007109D7" w:rsidRDefault="0087708F" w:rsidP="007109D7">
      <w:pPr>
        <w:pStyle w:val="ListParagraph"/>
        <w:numPr>
          <w:ilvl w:val="0"/>
          <w:numId w:val="4"/>
        </w:numPr>
        <w:rPr>
          <w:rFonts w:ascii="Calisto MT" w:eastAsia="Calibri" w:hAnsi="Calisto MT" w:cs="Calibri"/>
          <w:sz w:val="24"/>
          <w:szCs w:val="24"/>
        </w:rPr>
      </w:pPr>
      <w:r w:rsidRPr="007109D7">
        <w:rPr>
          <w:rFonts w:ascii="Calisto MT" w:eastAsia="Calibri" w:hAnsi="Calisto MT" w:cs="Calibri"/>
          <w:b/>
          <w:sz w:val="24"/>
          <w:szCs w:val="24"/>
        </w:rPr>
        <w:t>King of the Wind</w:t>
      </w:r>
      <w:r w:rsidR="003C0842" w:rsidRPr="007109D7">
        <w:rPr>
          <w:rFonts w:ascii="Calisto MT" w:eastAsia="Calibri" w:hAnsi="Calisto MT" w:cs="Calibri"/>
          <w:sz w:val="24"/>
          <w:szCs w:val="24"/>
        </w:rPr>
        <w:t xml:space="preserve"> by Marguerite Henry</w:t>
      </w:r>
    </w:p>
    <w:p w:rsidR="007109D7" w:rsidRDefault="0087708F" w:rsidP="007109D7">
      <w:pPr>
        <w:pStyle w:val="ListParagraph"/>
        <w:numPr>
          <w:ilvl w:val="0"/>
          <w:numId w:val="4"/>
        </w:numPr>
        <w:rPr>
          <w:rFonts w:ascii="Calisto MT" w:eastAsia="Calibri" w:hAnsi="Calisto MT" w:cs="Calibri"/>
          <w:sz w:val="24"/>
          <w:szCs w:val="24"/>
        </w:rPr>
      </w:pPr>
      <w:r w:rsidRPr="007109D7">
        <w:rPr>
          <w:rFonts w:ascii="Calisto MT" w:eastAsia="Calibri" w:hAnsi="Calisto MT" w:cs="Calibri"/>
          <w:b/>
          <w:sz w:val="24"/>
          <w:szCs w:val="24"/>
        </w:rPr>
        <w:t>The Wheel on the School</w:t>
      </w:r>
      <w:r w:rsidR="003C0842" w:rsidRPr="007109D7">
        <w:rPr>
          <w:rFonts w:ascii="Calisto MT" w:eastAsia="Calibri" w:hAnsi="Calisto MT" w:cs="Calibri"/>
          <w:sz w:val="24"/>
          <w:szCs w:val="24"/>
        </w:rPr>
        <w:t xml:space="preserve"> by Meindert DeJong  </w:t>
      </w:r>
    </w:p>
    <w:p w:rsidR="00ED26C4" w:rsidRPr="007109D7" w:rsidRDefault="00ED26C4" w:rsidP="007109D7">
      <w:pPr>
        <w:pStyle w:val="ListParagraph"/>
        <w:ind w:left="1080"/>
        <w:rPr>
          <w:rFonts w:ascii="Calisto MT" w:eastAsia="Calibri" w:hAnsi="Calisto MT" w:cs="Calibri"/>
          <w:sz w:val="24"/>
          <w:szCs w:val="24"/>
        </w:rPr>
      </w:pPr>
    </w:p>
    <w:p w:rsidR="00ED26C4" w:rsidRDefault="00ED26C4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207ED2" w:rsidRPr="00207ED2" w:rsidRDefault="00207ED2" w:rsidP="00207ED2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Books to purchase, if any, and approximate cost: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87708F">
        <w:rPr>
          <w:rFonts w:ascii="Calisto MT" w:eastAsia="Calibri" w:hAnsi="Calisto MT" w:cs="Calibri"/>
          <w:sz w:val="24"/>
          <w:szCs w:val="24"/>
        </w:rPr>
        <w:t xml:space="preserve">Most </w:t>
      </w:r>
      <w:r w:rsidR="007109D7">
        <w:rPr>
          <w:rFonts w:ascii="Calisto MT" w:eastAsia="Calibri" w:hAnsi="Calisto MT" w:cs="Calibri"/>
          <w:sz w:val="24"/>
          <w:szCs w:val="24"/>
        </w:rPr>
        <w:t xml:space="preserve">of the books </w:t>
      </w:r>
      <w:r w:rsidR="0087708F">
        <w:rPr>
          <w:rFonts w:ascii="Calisto MT" w:eastAsia="Calibri" w:hAnsi="Calisto MT" w:cs="Calibri"/>
          <w:sz w:val="24"/>
          <w:szCs w:val="24"/>
        </w:rPr>
        <w:t xml:space="preserve">can be borrowed </w:t>
      </w:r>
      <w:r w:rsidR="00440089">
        <w:rPr>
          <w:rFonts w:ascii="Calisto MT" w:eastAsia="Calibri" w:hAnsi="Calisto MT" w:cs="Calibri"/>
          <w:sz w:val="24"/>
          <w:szCs w:val="24"/>
        </w:rPr>
        <w:t>from the library, if not</w:t>
      </w:r>
      <w:r w:rsidR="007109D7">
        <w:rPr>
          <w:rFonts w:ascii="Calisto MT" w:eastAsia="Calibri" w:hAnsi="Calisto MT" w:cs="Calibri"/>
          <w:sz w:val="24"/>
          <w:szCs w:val="24"/>
        </w:rPr>
        <w:t xml:space="preserve"> usually about</w:t>
      </w:r>
      <w:r w:rsidR="00440089">
        <w:rPr>
          <w:rFonts w:ascii="Calisto MT" w:eastAsia="Calibri" w:hAnsi="Calisto MT" w:cs="Calibri"/>
          <w:sz w:val="24"/>
          <w:szCs w:val="24"/>
        </w:rPr>
        <w:t xml:space="preserve"> $5 per book</w:t>
      </w:r>
      <w:r w:rsidR="007109D7">
        <w:rPr>
          <w:rFonts w:ascii="Calisto MT" w:eastAsia="Calibri" w:hAnsi="Calisto MT" w:cs="Calibri"/>
          <w:sz w:val="24"/>
          <w:szCs w:val="24"/>
        </w:rPr>
        <w:t>. They will need a 3 ring binder. All handouts</w:t>
      </w:r>
      <w:r w:rsidR="003C0842">
        <w:rPr>
          <w:rFonts w:ascii="Calisto MT" w:eastAsia="Calibri" w:hAnsi="Calisto MT" w:cs="Calibri"/>
          <w:sz w:val="24"/>
          <w:szCs w:val="24"/>
        </w:rPr>
        <w:t xml:space="preserve"> will be provided</w:t>
      </w:r>
    </w:p>
    <w:p w:rsidR="00207ED2" w:rsidRP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Course Description: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3C0842">
        <w:rPr>
          <w:rFonts w:ascii="Calisto MT" w:eastAsia="Calibri" w:hAnsi="Calisto MT" w:cs="Calibri"/>
          <w:sz w:val="24"/>
          <w:szCs w:val="24"/>
        </w:rPr>
        <w:t>Will analyze and discuss works of literature, study vocabulary and develop skills and strategies to comprehend literature, begin/continue to write well developed paragraphs and possibly a 3-5 paragraph essay.</w:t>
      </w:r>
    </w:p>
    <w:p w:rsidR="00ED26C4" w:rsidRPr="00207ED2" w:rsidRDefault="00ED26C4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207ED2">
      <w:pPr>
        <w:rPr>
          <w:rFonts w:ascii="Calisto MT" w:eastAsia="Calibri" w:hAnsi="Calisto MT" w:cs="Calibri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  <w:u w:val="single"/>
        </w:rPr>
        <w:t>Approximate t</w:t>
      </w:r>
      <w:r w:rsidR="007F45A9"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ime (per week) required outside of class for homework: </w:t>
      </w:r>
      <w:r w:rsidR="007F45A9"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3C0842">
        <w:rPr>
          <w:rFonts w:ascii="Calisto MT" w:eastAsia="Calibri" w:hAnsi="Calisto MT" w:cs="Calibri"/>
          <w:sz w:val="24"/>
          <w:szCs w:val="24"/>
        </w:rPr>
        <w:t>1-2 hours depending on the reading/writing skill of the child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0"/>
          <w:szCs w:val="20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>Length of Course</w:t>
      </w:r>
      <w:r w:rsidR="00207ED2">
        <w:rPr>
          <w:rFonts w:ascii="Calisto MT" w:eastAsia="Calibri" w:hAnsi="Calisto MT" w:cs="Calibri"/>
          <w:sz w:val="24"/>
          <w:szCs w:val="24"/>
          <w:u w:val="single"/>
        </w:rPr>
        <w:t xml:space="preserve"> (circle)</w:t>
      </w:r>
      <w:r w:rsidRPr="00207ED2">
        <w:rPr>
          <w:rFonts w:ascii="Calisto MT" w:eastAsia="Calibri" w:hAnsi="Calisto MT" w:cs="Calibri"/>
          <w:sz w:val="24"/>
          <w:szCs w:val="24"/>
          <w:u w:val="single"/>
        </w:rPr>
        <w:t>:</w:t>
      </w:r>
      <w:r w:rsidR="00207ED2">
        <w:rPr>
          <w:rFonts w:ascii="Calisto MT" w:eastAsia="Calibri" w:hAnsi="Calisto MT" w:cs="Calibri"/>
          <w:sz w:val="24"/>
          <w:szCs w:val="24"/>
        </w:rPr>
        <w:t xml:space="preserve">    One semester         </w:t>
      </w:r>
      <w:r w:rsidR="00207ED2" w:rsidRPr="003C0842">
        <w:rPr>
          <w:rFonts w:ascii="Calisto MT" w:eastAsia="Calibri" w:hAnsi="Calisto MT" w:cs="Calibri"/>
          <w:sz w:val="24"/>
          <w:szCs w:val="24"/>
          <w:highlight w:val="yellow"/>
        </w:rPr>
        <w:t>Full Year</w:t>
      </w:r>
      <w:r w:rsidR="00207ED2">
        <w:rPr>
          <w:rFonts w:ascii="Calisto MT" w:eastAsia="Calibri" w:hAnsi="Calisto MT" w:cs="Calibri"/>
          <w:sz w:val="24"/>
          <w:szCs w:val="24"/>
        </w:rPr>
        <w:t xml:space="preserve">         </w:t>
      </w:r>
      <w:r w:rsidR="00207ED2" w:rsidRPr="00207ED2">
        <w:rPr>
          <w:rFonts w:ascii="Calisto MT" w:eastAsia="Calibri" w:hAnsi="Calisto MT" w:cs="Calibri"/>
          <w:sz w:val="20"/>
          <w:szCs w:val="20"/>
        </w:rPr>
        <w:t xml:space="preserve">Additional Class Meeting </w:t>
      </w:r>
      <w:r w:rsidR="00207ED2">
        <w:rPr>
          <w:rFonts w:ascii="Calisto MT" w:eastAsia="Calibri" w:hAnsi="Calisto MT" w:cs="Calibri"/>
          <w:sz w:val="20"/>
          <w:szCs w:val="20"/>
        </w:rPr>
        <w:t>Day</w:t>
      </w:r>
      <w:r w:rsidR="00207ED2" w:rsidRPr="00207ED2">
        <w:rPr>
          <w:rFonts w:ascii="Calisto MT" w:eastAsia="Calibri" w:hAnsi="Calisto MT" w:cs="Calibri"/>
          <w:sz w:val="20"/>
          <w:szCs w:val="20"/>
        </w:rPr>
        <w:t xml:space="preserve"> (HS only)</w:t>
      </w:r>
      <w:r w:rsidRPr="00207ED2">
        <w:rPr>
          <w:rFonts w:ascii="Calisto MT" w:eastAsia="Calibri" w:hAnsi="Calisto MT" w:cs="Calibri"/>
          <w:sz w:val="20"/>
          <w:szCs w:val="20"/>
          <w:u w:val="single"/>
        </w:rPr>
        <w:t xml:space="preserve"> </w:t>
      </w:r>
      <w:r w:rsidRPr="00207ED2">
        <w:rPr>
          <w:rFonts w:ascii="Calisto MT" w:eastAsia="Calibri" w:hAnsi="Calisto MT" w:cs="Calibri"/>
          <w:sz w:val="20"/>
          <w:szCs w:val="20"/>
        </w:rPr>
        <w:t xml:space="preserve"> 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lastRenderedPageBreak/>
        <w:t xml:space="preserve">Are new students accepted second semester?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3C0842">
        <w:rPr>
          <w:rFonts w:ascii="Calisto MT" w:eastAsia="Calibri" w:hAnsi="Calisto MT" w:cs="Calibri"/>
          <w:sz w:val="24"/>
          <w:szCs w:val="24"/>
        </w:rPr>
        <w:t>Yes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Fee/semester: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807027">
        <w:rPr>
          <w:rFonts w:ascii="Calisto MT" w:eastAsia="Calibri" w:hAnsi="Calisto MT" w:cs="Calibri"/>
          <w:sz w:val="24"/>
          <w:szCs w:val="24"/>
        </w:rPr>
        <w:t xml:space="preserve">$5 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Maximum class size: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>Grade assigned?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 </w:t>
      </w:r>
      <w:r w:rsidR="003C0842">
        <w:rPr>
          <w:rFonts w:ascii="Calisto MT" w:eastAsia="Calibri" w:hAnsi="Calisto MT" w:cs="Calibri"/>
          <w:sz w:val="24"/>
          <w:szCs w:val="24"/>
        </w:rPr>
        <w:t>No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Number of high school credit hours earned if all requirements are met: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</w:p>
    <w:sectPr w:rsidR="00ED26C4" w:rsidRPr="00207ED2" w:rsidSect="00207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52187"/>
    <w:multiLevelType w:val="hybridMultilevel"/>
    <w:tmpl w:val="FD7E89C8"/>
    <w:lvl w:ilvl="0" w:tplc="3724D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E4257E"/>
    <w:multiLevelType w:val="hybridMultilevel"/>
    <w:tmpl w:val="31E4461E"/>
    <w:lvl w:ilvl="0" w:tplc="3724D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8B6868"/>
    <w:multiLevelType w:val="hybridMultilevel"/>
    <w:tmpl w:val="3E082214"/>
    <w:lvl w:ilvl="0" w:tplc="3724D5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E21482"/>
    <w:multiLevelType w:val="hybridMultilevel"/>
    <w:tmpl w:val="EED28B7E"/>
    <w:lvl w:ilvl="0" w:tplc="3724D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C4"/>
    <w:rsid w:val="001E4238"/>
    <w:rsid w:val="00204F07"/>
    <w:rsid w:val="00207ED2"/>
    <w:rsid w:val="002F7960"/>
    <w:rsid w:val="00351AB8"/>
    <w:rsid w:val="003C0842"/>
    <w:rsid w:val="00440089"/>
    <w:rsid w:val="005467E2"/>
    <w:rsid w:val="007109D7"/>
    <w:rsid w:val="007F45A9"/>
    <w:rsid w:val="00807027"/>
    <w:rsid w:val="0087708F"/>
    <w:rsid w:val="00C06429"/>
    <w:rsid w:val="00D75431"/>
    <w:rsid w:val="00ED26C4"/>
    <w:rsid w:val="00FB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23832-41D6-46B9-A634-21B4E1B1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Marsh</dc:creator>
  <cp:lastModifiedBy>Kerry Marsh</cp:lastModifiedBy>
  <cp:revision>2</cp:revision>
  <dcterms:created xsi:type="dcterms:W3CDTF">2017-05-05T12:17:00Z</dcterms:created>
  <dcterms:modified xsi:type="dcterms:W3CDTF">2017-05-05T12:17:00Z</dcterms:modified>
</cp:coreProperties>
</file>